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35" w:rsidRDefault="008F0F35" w:rsidP="008F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Look w:val="04A0" w:firstRow="1" w:lastRow="0" w:firstColumn="1" w:lastColumn="0" w:noHBand="0" w:noVBand="1"/>
      </w:tblPr>
      <w:tblGrid>
        <w:gridCol w:w="3969"/>
        <w:gridCol w:w="5089"/>
      </w:tblGrid>
      <w:tr w:rsidR="008F0F35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  <w:p w:rsidR="00374224" w:rsidRDefault="0037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Partium Christian University</w:t>
            </w:r>
          </w:p>
        </w:tc>
      </w:tr>
      <w:tr w:rsidR="008F0F35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8F0F35" w:rsidP="00E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/</w:t>
            </w:r>
            <w:proofErr w:type="spellStart"/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Faculty</w:t>
            </w:r>
            <w:proofErr w:type="spellEnd"/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of </w:t>
            </w:r>
            <w:proofErr w:type="spellStart"/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Humanities</w:t>
            </w:r>
            <w:proofErr w:type="spellEnd"/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  <w:proofErr w:type="spellStart"/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and</w:t>
            </w:r>
            <w:proofErr w:type="spellEnd"/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  <w:proofErr w:type="spellStart"/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Arts</w:t>
            </w:r>
            <w:proofErr w:type="spellEnd"/>
          </w:p>
        </w:tc>
      </w:tr>
      <w:tr w:rsidR="008F0F35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E736FD" w:rsidP="00E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Arts</w:t>
            </w:r>
            <w:proofErr w:type="spellEnd"/>
          </w:p>
        </w:tc>
      </w:tr>
      <w:tr w:rsidR="008F0F35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023193" w:rsidP="00E7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VACANT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</w:t>
            </w:r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/professor, 4th </w:t>
            </w:r>
            <w:proofErr w:type="spellStart"/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position</w:t>
            </w:r>
            <w:proofErr w:type="spellEnd"/>
          </w:p>
        </w:tc>
      </w:tr>
      <w:tr w:rsidR="008F0F35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E736FD" w:rsidP="007F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EE01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rofesor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7F53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rofessor</w:t>
            </w:r>
          </w:p>
        </w:tc>
      </w:tr>
      <w:tr w:rsidR="008F0F35" w:rsidRPr="00E736FD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9437B3" w:rsidRDefault="008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 w:rsidRPr="0094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Disciplinele</w:t>
            </w:r>
            <w:proofErr w:type="spellEnd"/>
            <w:r w:rsidRPr="0094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4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din</w:t>
            </w:r>
            <w:proofErr w:type="spellEnd"/>
            <w:r w:rsidRPr="0094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4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planul</w:t>
            </w:r>
            <w:proofErr w:type="spellEnd"/>
            <w:r w:rsidRPr="0094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gramStart"/>
            <w:r w:rsidRPr="0094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de </w:t>
            </w:r>
            <w:proofErr w:type="spellStart"/>
            <w:r w:rsidRPr="0094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învățământ</w:t>
            </w:r>
            <w:proofErr w:type="spellEnd"/>
            <w:proofErr w:type="gramEnd"/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23A" w:rsidRDefault="00C2723A" w:rsidP="00C2723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Teorii</w:t>
            </w:r>
            <w:proofErr w:type="spellEnd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estetice</w:t>
            </w:r>
            <w:proofErr w:type="spellEnd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contemporane</w:t>
            </w:r>
            <w:proofErr w:type="spellEnd"/>
          </w:p>
          <w:p w:rsidR="00C2723A" w:rsidRDefault="00EE013C" w:rsidP="00C2723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27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robleme</w:t>
            </w:r>
            <w:proofErr w:type="spellEnd"/>
            <w:r w:rsidR="00C27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7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contemporane</w:t>
            </w:r>
            <w:proofErr w:type="spellEnd"/>
            <w:r w:rsidR="00C27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72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filosofia</w:t>
            </w:r>
            <w:r w:rsidR="008D483E"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483E"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artei</w:t>
            </w:r>
            <w:proofErr w:type="spellEnd"/>
            <w:r w:rsidR="00943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37B3" w:rsidRDefault="00C2723A" w:rsidP="009437B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Estetica</w:t>
            </w:r>
            <w:proofErr w:type="spellEnd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artelor</w:t>
            </w:r>
            <w:proofErr w:type="spellEnd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vizuale</w:t>
            </w:r>
            <w:proofErr w:type="spellEnd"/>
          </w:p>
          <w:p w:rsidR="00C2723A" w:rsidRDefault="00C2723A" w:rsidP="009437B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Art Theories</w:t>
            </w:r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04F2" w:rsidRPr="00C104F2" w:rsidRDefault="00C104F2" w:rsidP="00C104F2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  <w:lang w:val="en"/>
              </w:rPr>
              <w:t>Contemporary Issues in the Philosophy of A</w:t>
            </w:r>
            <w:r w:rsidRPr="00C104F2">
              <w:rPr>
                <w:rFonts w:ascii="inherit" w:hAnsi="inherit"/>
                <w:color w:val="212121"/>
                <w:sz w:val="24"/>
                <w:szCs w:val="24"/>
                <w:lang w:val="en"/>
              </w:rPr>
              <w:t>rt</w:t>
            </w:r>
          </w:p>
          <w:p w:rsidR="008D483E" w:rsidRPr="00083809" w:rsidRDefault="00C2723A" w:rsidP="009437B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Aesthetics of Visual Arts</w:t>
            </w:r>
          </w:p>
        </w:tc>
      </w:tr>
      <w:tr w:rsidR="008F0F35" w:rsidRPr="00E736FD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E736FD" w:rsidRDefault="008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Domeniu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stiintific</w:t>
            </w:r>
            <w:proofErr w:type="spellEnd"/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E736FD" w:rsidRDefault="00EE0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Filosofie</w:t>
            </w:r>
            <w:proofErr w:type="spellEnd"/>
            <w:r w:rsidR="00E736FD" w:rsidRPr="00E7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/Philosophy</w:t>
            </w:r>
          </w:p>
        </w:tc>
      </w:tr>
      <w:tr w:rsidR="008D483E" w:rsidRPr="00E736FD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E736FD" w:rsidRDefault="008D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post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D5E" w:rsidRDefault="008D483E" w:rsidP="004321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7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Post de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profesor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universit</w:t>
            </w:r>
            <w:r w:rsidR="0026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ar</w:t>
            </w:r>
            <w:proofErr w:type="spellEnd"/>
            <w:r w:rsidR="0026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26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pentru</w:t>
            </w:r>
            <w:proofErr w:type="spellEnd"/>
            <w:r w:rsidR="0026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discipline </w:t>
            </w:r>
            <w:proofErr w:type="spellStart"/>
            <w:r w:rsidR="0026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filosofice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  <w:p w:rsidR="00E736FD" w:rsidRPr="00E736FD" w:rsidRDefault="00E736FD" w:rsidP="004321C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E7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Professor of philosophical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disciplines </w:t>
            </w:r>
          </w:p>
        </w:tc>
      </w:tr>
      <w:tr w:rsidR="008D483E" w:rsidRPr="008E4914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E736FD" w:rsidRDefault="008D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Atributiile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/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activitatile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aferente</w:t>
            </w:r>
            <w:proofErr w:type="spellEnd"/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4FF" w:rsidRDefault="008D483E" w:rsidP="00E736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predare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inclusiv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pregătirea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acestora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  <w:r w:rsidR="00E736FD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Îndrumarea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(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conducerea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)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proiectelor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finalizare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studiilor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a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lucrărilor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licenţă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absolvire</w:t>
            </w:r>
            <w:proofErr w:type="spellEnd"/>
            <w:r w:rsidR="009F0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.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evaluare</w:t>
            </w:r>
            <w:proofErr w:type="spellEnd"/>
            <w:r w:rsidR="009F0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.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Îndrumarea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cercurilor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ştiinţifice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studenţeşti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precum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gram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</w:t>
            </w:r>
            <w:proofErr w:type="gram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ştiinţifice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studenţilor</w:t>
            </w:r>
            <w:proofErr w:type="spellEnd"/>
            <w:r w:rsidR="009F0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Îndrumarea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studenţilor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(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tutoriat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)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pentru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alegerea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rutei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profesionale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cadrul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sistemului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credite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transferabile</w:t>
            </w:r>
            <w:proofErr w:type="spellEnd"/>
            <w:r w:rsidR="009F0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Participarea</w:t>
            </w:r>
            <w:proofErr w:type="spellEnd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la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comisii</w:t>
            </w:r>
            <w:proofErr w:type="spellEnd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consilii</w:t>
            </w:r>
            <w:proofErr w:type="spellEnd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interesul</w:t>
            </w:r>
            <w:proofErr w:type="spellEnd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învăţământului</w:t>
            </w:r>
            <w:proofErr w:type="spellEnd"/>
            <w:r w:rsidR="009F0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privind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pregătirea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promovarea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cadrelor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didactice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din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superior</w:t>
            </w:r>
            <w:r w:rsidR="009F0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ştiinţifică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metodică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alte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interesul</w:t>
            </w:r>
            <w:proofErr w:type="spellEnd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9F04FF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învăţământului</w:t>
            </w:r>
            <w:proofErr w:type="spellEnd"/>
            <w:r w:rsidR="009F0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>Activităţi</w:t>
            </w:r>
            <w:proofErr w:type="spellEnd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>cercetare</w:t>
            </w:r>
            <w:proofErr w:type="spellEnd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9F04FF" w:rsidRP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>ştiinţifică</w:t>
            </w:r>
            <w:proofErr w:type="spellEnd"/>
            <w:r w:rsidR="009F0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>.</w:t>
            </w:r>
          </w:p>
          <w:p w:rsidR="00E736FD" w:rsidRPr="00FF3A3D" w:rsidRDefault="009F04FF" w:rsidP="008E491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r w:rsidR="00E736FD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Teaching </w:t>
            </w:r>
            <w:r w:rsid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activities, including pre</w:t>
            </w:r>
            <w:r w:rsidR="00E736FD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paration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of courses</w:t>
            </w:r>
            <w:r w:rsidR="00E736FD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Coordinate </w:t>
            </w:r>
            <w:r w:rsidR="00E736FD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graduation projects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on</w:t>
            </w:r>
            <w:r w:rsid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BA and MA level. </w:t>
            </w:r>
            <w:r w:rsidR="00E736FD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Evaluation </w:t>
            </w:r>
            <w:proofErr w:type="spellStart"/>
            <w:r w:rsidR="00E736FD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activities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Coordinate</w:t>
            </w:r>
            <w:proofErr w:type="spellEnd"/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r w:rsidR="00E736FD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scientific students’ circles and scientific activities of students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. 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Guide students in choosing carrier/professional route in view of ECTS </w:t>
            </w:r>
            <w:proofErr w:type="spellStart"/>
            <w:r w:rsid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articipatate</w:t>
            </w:r>
            <w:proofErr w:type="spellEnd"/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in</w:t>
            </w:r>
            <w:r w:rsid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to </w:t>
            </w:r>
            <w:r w:rsidR="008E4914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commissions and councils 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concerning</w:t>
            </w:r>
            <w:r w:rsidR="00FF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education. </w:t>
            </w:r>
            <w:r w:rsidR="008E4914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Activities 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concerning training </w:t>
            </w:r>
            <w:r w:rsidR="008E4914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and 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the promotion of </w:t>
            </w:r>
            <w:r w:rsidR="008E4914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teaching </w:t>
            </w:r>
            <w:r w:rsid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staff</w:t>
            </w:r>
            <w:r w:rsidR="00FF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in higher education. </w:t>
            </w:r>
            <w:r w:rsidR="008E4914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Activities of scientific and method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olog</w:t>
            </w:r>
            <w:r w:rsidR="008E4914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ical </w:t>
            </w:r>
            <w:r w:rsidR="00943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training </w:t>
            </w:r>
            <w:r w:rsidR="008E4914" w:rsidRPr="00E73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and other activities </w:t>
            </w:r>
            <w:r w:rsid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in the </w:t>
            </w:r>
            <w:r w:rsid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lastRenderedPageBreak/>
              <w:t>interest of</w:t>
            </w:r>
            <w:r w:rsidR="00FF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higher education. </w:t>
            </w:r>
            <w:r w:rsid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 xml:space="preserve">Scientific </w:t>
            </w:r>
            <w:proofErr w:type="spellStart"/>
            <w:r w:rsidR="008E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>research</w:t>
            </w:r>
            <w:proofErr w:type="spellEnd"/>
            <w:r w:rsidR="00FF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hu-HU"/>
              </w:rPr>
              <w:t>.</w:t>
            </w:r>
          </w:p>
        </w:tc>
      </w:tr>
      <w:tr w:rsidR="008D483E" w:rsidRPr="008E4914" w:rsidTr="008D48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E736FD" w:rsidRDefault="008D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lastRenderedPageBreak/>
              <w:t>Tematica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probelor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Default="008D483E" w:rsidP="008D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Dosarul</w:t>
            </w:r>
            <w:proofErr w:type="spellEnd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proofErr w:type="gramEnd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activității</w:t>
            </w:r>
            <w:proofErr w:type="spellEnd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pedagogice</w:t>
            </w:r>
            <w:proofErr w:type="spellEnd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cercetare</w:t>
            </w:r>
            <w:proofErr w:type="spellEnd"/>
            <w:r w:rsidR="00FF3A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Prezentarea</w:t>
            </w:r>
            <w:proofErr w:type="spellEnd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propunerii</w:t>
            </w:r>
            <w:proofErr w:type="spellEnd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candidatului</w:t>
            </w:r>
            <w:proofErr w:type="spellEnd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dezvoltare</w:t>
            </w:r>
            <w:proofErr w:type="spellEnd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activității</w:t>
            </w:r>
            <w:proofErr w:type="spellEnd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F3A3D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ped</w:t>
            </w:r>
            <w:r w:rsidR="00FF3A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agogice</w:t>
            </w:r>
            <w:proofErr w:type="spellEnd"/>
            <w:r w:rsidR="00FF3A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F3A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FF3A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FF3A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cercetare</w:t>
            </w:r>
            <w:proofErr w:type="spellEnd"/>
            <w:r w:rsidR="00FF3A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F3A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stiintifica</w:t>
            </w:r>
            <w:proofErr w:type="spellEnd"/>
          </w:p>
          <w:p w:rsidR="008E4914" w:rsidRPr="00FF3A3D" w:rsidRDefault="008E4914" w:rsidP="008E4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evaluation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portfolio</w:t>
            </w:r>
            <w:r w:rsidRPr="008E4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8E4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43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Pr="008E4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professional and research activity. </w:t>
            </w:r>
          </w:p>
          <w:p w:rsidR="008D483E" w:rsidRPr="009437B3" w:rsidRDefault="008E4914" w:rsidP="008E491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F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E4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of the candidate’s proposal for </w:t>
            </w:r>
            <w:r w:rsidR="00374224" w:rsidRPr="008E4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self-improvement</w:t>
            </w:r>
            <w:r w:rsidRPr="008E4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pedagogical and artistic research activity</w:t>
            </w:r>
          </w:p>
        </w:tc>
      </w:tr>
      <w:tr w:rsidR="008D483E" w:rsidRPr="008E4914" w:rsidTr="008D483E">
        <w:trPr>
          <w:trHeight w:val="2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E736FD" w:rsidRDefault="008D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Descrierea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procedurii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A3D" w:rsidRDefault="008D483E" w:rsidP="008D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Evaluarea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dosarului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candidatului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către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comisia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specialitate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verificarea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îndeplinirii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criteriilor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minime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pentru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ocuparea</w:t>
            </w:r>
            <w:proofErr w:type="spellEnd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postului</w:t>
            </w:r>
            <w:proofErr w:type="spellEnd"/>
            <w:r w:rsidR="00FF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.</w:t>
            </w:r>
            <w:r w:rsidR="00374224" w:rsidRPr="008E4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Evaluarea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către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comisia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specialitate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propunerii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candidatului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dezvoltare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gram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</w:t>
            </w:r>
            <w:proofErr w:type="gram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activității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pedagogice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cercetare</w:t>
            </w:r>
            <w:proofErr w:type="spellEnd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="00FF3A3D" w:rsidRPr="0037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stiintifica</w:t>
            </w:r>
            <w:proofErr w:type="spellEnd"/>
            <w:r w:rsidR="00FF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.</w:t>
            </w:r>
            <w:r w:rsidR="00FF3A3D" w:rsidRPr="008E4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  <w:p w:rsidR="008E4914" w:rsidRPr="008E4914" w:rsidRDefault="00374224" w:rsidP="0037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bookmarkStart w:id="0" w:name="_GoBack"/>
            <w:r w:rsidRPr="008E4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uation of the candidate’s portfolio and verification of </w:t>
            </w:r>
            <w:r w:rsidRPr="008E4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fulfillment of the minimal criteria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hiring</w:t>
            </w:r>
            <w:r w:rsidR="00FF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</w:t>
            </w:r>
            <w:r w:rsidR="008E4914" w:rsidRPr="008E4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The evaluation of the candidate’s proposal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regarding </w:t>
            </w:r>
            <w:r w:rsidR="008E4914" w:rsidRPr="008E4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pedagogical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scientific</w:t>
            </w:r>
            <w:r w:rsidRPr="008E4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self-improvement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</w:t>
            </w:r>
            <w:bookmarkEnd w:id="0"/>
          </w:p>
        </w:tc>
      </w:tr>
      <w:tr w:rsidR="0005289D" w:rsidRPr="008E4914" w:rsidTr="0005289D">
        <w:trPr>
          <w:trHeight w:val="6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89D" w:rsidRPr="0005289D" w:rsidRDefault="0005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ținerii prelegerii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89D" w:rsidRPr="00374224" w:rsidRDefault="0005289D" w:rsidP="008D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03.07.2017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: 11,00</w:t>
            </w:r>
          </w:p>
        </w:tc>
      </w:tr>
    </w:tbl>
    <w:p w:rsidR="008F0F35" w:rsidRPr="008E4914" w:rsidRDefault="008F0F35" w:rsidP="008F0F35">
      <w:pPr>
        <w:spacing w:after="0" w:line="240" w:lineRule="auto"/>
        <w:jc w:val="both"/>
        <w:rPr>
          <w:lang w:val="en-US"/>
        </w:rPr>
      </w:pPr>
    </w:p>
    <w:p w:rsidR="00A075A5" w:rsidRPr="008E4914" w:rsidRDefault="004A67D4">
      <w:pPr>
        <w:rPr>
          <w:lang w:val="en-US"/>
        </w:rPr>
      </w:pPr>
    </w:p>
    <w:sectPr w:rsidR="00A075A5" w:rsidRPr="008E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5"/>
    <w:rsid w:val="00023193"/>
    <w:rsid w:val="0005289D"/>
    <w:rsid w:val="00083809"/>
    <w:rsid w:val="001658AA"/>
    <w:rsid w:val="00227132"/>
    <w:rsid w:val="00264D5E"/>
    <w:rsid w:val="002F3EA9"/>
    <w:rsid w:val="00374224"/>
    <w:rsid w:val="004026DE"/>
    <w:rsid w:val="004321C7"/>
    <w:rsid w:val="004A67D4"/>
    <w:rsid w:val="00571994"/>
    <w:rsid w:val="005766FE"/>
    <w:rsid w:val="005D56AD"/>
    <w:rsid w:val="006672A1"/>
    <w:rsid w:val="007F5338"/>
    <w:rsid w:val="008D483E"/>
    <w:rsid w:val="008E4914"/>
    <w:rsid w:val="008F0F35"/>
    <w:rsid w:val="008F7E1C"/>
    <w:rsid w:val="009437B3"/>
    <w:rsid w:val="009C7287"/>
    <w:rsid w:val="009F04FF"/>
    <w:rsid w:val="00A175BB"/>
    <w:rsid w:val="00AD25BE"/>
    <w:rsid w:val="00C104F2"/>
    <w:rsid w:val="00C2723A"/>
    <w:rsid w:val="00C44618"/>
    <w:rsid w:val="00C858F6"/>
    <w:rsid w:val="00D769EE"/>
    <w:rsid w:val="00DB7A58"/>
    <w:rsid w:val="00E736FD"/>
    <w:rsid w:val="00ED611E"/>
    <w:rsid w:val="00EE013C"/>
    <w:rsid w:val="00F32A29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5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3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0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4F2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5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3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0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4F2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4</cp:revision>
  <dcterms:created xsi:type="dcterms:W3CDTF">2017-05-10T10:22:00Z</dcterms:created>
  <dcterms:modified xsi:type="dcterms:W3CDTF">2017-05-10T12:28:00Z</dcterms:modified>
</cp:coreProperties>
</file>