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 xml:space="preserve">Informații post </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BD0DAB" w:rsidRDefault="00BD0DAB" w:rsidP="00DB531C">
            <w:pPr>
              <w:spacing w:after="0" w:line="240" w:lineRule="auto"/>
              <w:jc w:val="both"/>
              <w:rPr>
                <w:rFonts w:ascii="Times New Roman" w:eastAsia="Times New Roman" w:hAnsi="Times New Roman" w:cs="Times New Roman"/>
                <w:sz w:val="24"/>
                <w:szCs w:val="24"/>
                <w:lang w:eastAsia="hu-HU"/>
              </w:rPr>
            </w:pPr>
            <w:r w:rsidRPr="00BD0DAB">
              <w:rPr>
                <w:rFonts w:ascii="Times New Roman" w:eastAsia="Times New Roman" w:hAnsi="Times New Roman" w:cs="Times New Roman"/>
                <w:sz w:val="24"/>
                <w:szCs w:val="24"/>
                <w:lang w:eastAsia="hu-HU"/>
              </w:rPr>
              <w:t>UNIVERSITATEA CREŞTINĂ "PARTIUM" DIN ORADEA</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863888" w:rsidRDefault="00863888" w:rsidP="00DB531C">
            <w:pPr>
              <w:spacing w:after="0" w:line="240" w:lineRule="auto"/>
              <w:jc w:val="both"/>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Litere şi Arte</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863888"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BD0DAB" w:rsidRDefault="0024755A"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27494" w:rsidRDefault="0024755A"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Conferenţiar</w:t>
            </w:r>
            <w:r w:rsidR="00863888">
              <w:rPr>
                <w:rFonts w:ascii="Times New Roman" w:eastAsia="Times New Roman" w:hAnsi="Times New Roman" w:cs="Times New Roman"/>
                <w:sz w:val="24"/>
                <w:szCs w:val="24"/>
                <w:lang w:eastAsia="hu-HU"/>
              </w:rPr>
              <w:t xml:space="preserve"> Universitar</w:t>
            </w:r>
          </w:p>
        </w:tc>
      </w:tr>
      <w:tr w:rsidR="00BD0DAB" w:rsidRPr="00BD0DAB"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915B29" w:rsidRDefault="00915B29" w:rsidP="00A95F4B">
            <w:pPr>
              <w:spacing w:after="120" w:line="240" w:lineRule="auto"/>
              <w:jc w:val="both"/>
              <w:rPr>
                <w:rFonts w:ascii="Times New Roman" w:hAnsi="Times New Roman" w:cs="Times New Roman"/>
                <w:sz w:val="24"/>
                <w:szCs w:val="24"/>
              </w:rPr>
            </w:pPr>
          </w:p>
          <w:p w:rsidR="00617EFA" w:rsidRDefault="00617EFA" w:rsidP="00A95F4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Lingvistică culturală</w:t>
            </w:r>
          </w:p>
          <w:p w:rsidR="00A95F4B" w:rsidRPr="00CF24CB" w:rsidRDefault="00617EFA" w:rsidP="00A95F4B">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Tehnici de comunicare (oral şi scris)</w:t>
            </w:r>
          </w:p>
          <w:p w:rsidR="001938E4" w:rsidRDefault="00A95F4B" w:rsidP="00A95F4B">
            <w:pPr>
              <w:spacing w:after="120" w:line="240" w:lineRule="auto"/>
              <w:jc w:val="both"/>
              <w:rPr>
                <w:rFonts w:ascii="Times New Roman" w:hAnsi="Times New Roman" w:cs="Times New Roman"/>
                <w:sz w:val="24"/>
                <w:szCs w:val="24"/>
                <w:lang w:val="ro-RO"/>
              </w:rPr>
            </w:pPr>
            <w:r w:rsidRPr="00CF24CB">
              <w:rPr>
                <w:rFonts w:ascii="Times New Roman" w:hAnsi="Times New Roman" w:cs="Times New Roman"/>
                <w:sz w:val="24"/>
                <w:szCs w:val="24"/>
                <w:lang w:val="ro-RO"/>
              </w:rPr>
              <w:t>L</w:t>
            </w:r>
            <w:r w:rsidR="00617EFA">
              <w:rPr>
                <w:rFonts w:ascii="Times New Roman" w:hAnsi="Times New Roman" w:cs="Times New Roman"/>
                <w:sz w:val="24"/>
                <w:szCs w:val="24"/>
                <w:lang w:val="ro-RO"/>
              </w:rPr>
              <w:t xml:space="preserve">imba maghiară </w:t>
            </w:r>
            <w:r w:rsidR="00B61CC8">
              <w:rPr>
                <w:rFonts w:ascii="Times New Roman" w:hAnsi="Times New Roman" w:cs="Times New Roman"/>
                <w:sz w:val="24"/>
                <w:szCs w:val="24"/>
                <w:lang w:val="ro-RO"/>
              </w:rPr>
              <w:t>contemporană 3</w:t>
            </w:r>
            <w:r w:rsidRPr="00CF24CB">
              <w:rPr>
                <w:rFonts w:ascii="Times New Roman" w:hAnsi="Times New Roman" w:cs="Times New Roman"/>
                <w:sz w:val="24"/>
                <w:szCs w:val="24"/>
                <w:lang w:val="ro-RO"/>
              </w:rPr>
              <w:t>.</w:t>
            </w:r>
          </w:p>
          <w:p w:rsidR="001938E4" w:rsidRDefault="001938E4" w:rsidP="00A95F4B">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Istoria literaturii maghiare 1</w:t>
            </w:r>
          </w:p>
          <w:p w:rsidR="00A95F4B" w:rsidRPr="00CF24CB" w:rsidRDefault="001938E4" w:rsidP="00A95F4B">
            <w:pPr>
              <w:spacing w:after="12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Lingvistică generală</w:t>
            </w:r>
            <w:r w:rsidR="00A95F4B" w:rsidRPr="00CF24CB">
              <w:rPr>
                <w:rFonts w:ascii="Times New Roman" w:hAnsi="Times New Roman" w:cs="Times New Roman"/>
                <w:sz w:val="24"/>
                <w:szCs w:val="24"/>
                <w:lang w:val="ro-RO"/>
              </w:rPr>
              <w:t xml:space="preserve"> </w:t>
            </w:r>
          </w:p>
          <w:p w:rsidR="00A95F4B" w:rsidRPr="00CF24CB" w:rsidRDefault="00A95F4B" w:rsidP="00A95F4B">
            <w:pPr>
              <w:spacing w:after="120" w:line="240" w:lineRule="auto"/>
              <w:jc w:val="both"/>
              <w:rPr>
                <w:rFonts w:ascii="Times New Roman" w:hAnsi="Times New Roman" w:cs="Times New Roman"/>
                <w:sz w:val="24"/>
                <w:szCs w:val="24"/>
              </w:rPr>
            </w:pPr>
            <w:r w:rsidRPr="00CF24CB">
              <w:rPr>
                <w:rFonts w:ascii="Times New Roman" w:hAnsi="Times New Roman" w:cs="Times New Roman"/>
                <w:sz w:val="24"/>
                <w:szCs w:val="24"/>
                <w:lang w:val="ro-RO"/>
              </w:rPr>
              <w:t>Meto</w:t>
            </w:r>
            <w:r w:rsidR="00617EFA">
              <w:rPr>
                <w:rFonts w:ascii="Times New Roman" w:hAnsi="Times New Roman" w:cs="Times New Roman"/>
                <w:sz w:val="24"/>
                <w:szCs w:val="24"/>
                <w:lang w:val="ro-RO"/>
              </w:rPr>
              <w:t>dologia cercetării ştiinţifice 2</w:t>
            </w:r>
            <w:r w:rsidRPr="00CF24CB">
              <w:rPr>
                <w:rFonts w:ascii="Times New Roman" w:hAnsi="Times New Roman" w:cs="Times New Roman"/>
                <w:sz w:val="24"/>
                <w:szCs w:val="24"/>
                <w:lang w:val="ro-RO"/>
              </w:rPr>
              <w:t xml:space="preserve">. </w:t>
            </w:r>
          </w:p>
          <w:p w:rsidR="00BD0DAB" w:rsidRPr="00BD0DAB" w:rsidRDefault="00BD0DAB" w:rsidP="00A95F4B">
            <w:pPr>
              <w:spacing w:after="0" w:line="240" w:lineRule="auto"/>
              <w:jc w:val="both"/>
              <w:rPr>
                <w:rFonts w:ascii="Times New Roman" w:eastAsia="Times New Roman" w:hAnsi="Times New Roman" w:cs="Times New Roman"/>
                <w:sz w:val="24"/>
                <w:szCs w:val="24"/>
                <w:lang w:eastAsia="hu-HU"/>
              </w:rPr>
            </w:pPr>
          </w:p>
        </w:tc>
      </w:tr>
      <w:tr w:rsidR="00320536" w:rsidRPr="00320536"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Domeniu stiintific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320536" w:rsidRDefault="006B14D4" w:rsidP="00DB531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Limbă şi literatură</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6B14D4" w:rsidP="00A95F4B">
            <w:pPr>
              <w:spacing w:after="0" w:line="240" w:lineRule="auto"/>
              <w:jc w:val="both"/>
              <w:rPr>
                <w:rFonts w:ascii="Times New Roman" w:eastAsia="Times New Roman" w:hAnsi="Times New Roman" w:cs="Times New Roman"/>
                <w:color w:val="FF0000"/>
                <w:sz w:val="24"/>
                <w:szCs w:val="24"/>
                <w:lang w:eastAsia="hu-HU"/>
              </w:rPr>
            </w:pPr>
            <w:r w:rsidRPr="009A1E23">
              <w:rPr>
                <w:rFonts w:ascii="Times New Roman" w:hAnsi="Times New Roman" w:cs="Times New Roman"/>
              </w:rPr>
              <w:t>Post</w:t>
            </w:r>
            <w:r>
              <w:rPr>
                <w:rFonts w:ascii="Times New Roman" w:hAnsi="Times New Roman" w:cs="Times New Roman"/>
              </w:rPr>
              <w:t xml:space="preserve"> vacant prevăzut</w:t>
            </w:r>
            <w:r w:rsidRPr="009A1E23">
              <w:rPr>
                <w:rFonts w:ascii="Times New Roman" w:hAnsi="Times New Roman" w:cs="Times New Roman"/>
                <w:lang w:val="ro-RO"/>
              </w:rPr>
              <w:t xml:space="preserve"> în </w:t>
            </w:r>
            <w:r w:rsidRPr="009A1E23">
              <w:rPr>
                <w:rFonts w:ascii="Times New Roman" w:hAnsi="Times New Roman" w:cs="Times New Roman"/>
              </w:rPr>
              <w:t>Statul de fun</w:t>
            </w:r>
            <w:r>
              <w:rPr>
                <w:rFonts w:ascii="Times New Roman" w:hAnsi="Times New Roman" w:cs="Times New Roman"/>
              </w:rPr>
              <w:t>cții al Departamentului de Limbă</w:t>
            </w:r>
            <w:r w:rsidRPr="009A1E23">
              <w:rPr>
                <w:rFonts w:ascii="Times New Roman" w:hAnsi="Times New Roman" w:cs="Times New Roman"/>
              </w:rPr>
              <w:t xml:space="preserve"> și Literatur</w:t>
            </w:r>
            <w:r>
              <w:rPr>
                <w:rFonts w:ascii="Times New Roman" w:hAnsi="Times New Roman" w:cs="Times New Roman"/>
              </w:rPr>
              <w:t>ă</w:t>
            </w:r>
            <w:r w:rsidRPr="009A1E23">
              <w:rPr>
                <w:rFonts w:ascii="Times New Roman" w:hAnsi="Times New Roman" w:cs="Times New Roman"/>
              </w:rPr>
              <w:t xml:space="preserve"> din cadrul Facultății de </w:t>
            </w:r>
            <w:r>
              <w:rPr>
                <w:rFonts w:ascii="Times New Roman" w:hAnsi="Times New Roman" w:cs="Times New Roman"/>
              </w:rPr>
              <w:t>Litere şi Arte</w:t>
            </w:r>
            <w:r w:rsidRPr="009A1E23">
              <w:rPr>
                <w:rFonts w:ascii="Times New Roman" w:hAnsi="Times New Roman" w:cs="Times New Roman"/>
              </w:rPr>
              <w:t xml:space="preserve">. Disciplinele aferente postului sunt </w:t>
            </w:r>
            <w:r>
              <w:rPr>
                <w:rFonts w:ascii="Times New Roman" w:hAnsi="Times New Roman" w:cs="Times New Roman"/>
              </w:rPr>
              <w:t>cuprinse</w:t>
            </w:r>
            <w:r w:rsidRPr="009A1E23">
              <w:rPr>
                <w:rFonts w:ascii="Times New Roman" w:hAnsi="Times New Roman" w:cs="Times New Roman"/>
              </w:rPr>
              <w:t xml:space="preserve"> în planul de învățământ al programului de studii universitare de licență </w:t>
            </w:r>
            <w:r>
              <w:rPr>
                <w:rFonts w:ascii="Times New Roman" w:hAnsi="Times New Roman" w:cs="Times New Roman"/>
              </w:rPr>
              <w:t>la</w:t>
            </w:r>
            <w:r w:rsidRPr="009A1E23">
              <w:rPr>
                <w:rFonts w:ascii="Times New Roman" w:hAnsi="Times New Roman" w:cs="Times New Roman"/>
              </w:rPr>
              <w:t xml:space="preserve"> specializarea Limba și literatura </w:t>
            </w:r>
            <w:r w:rsidR="00A95F4B">
              <w:rPr>
                <w:rFonts w:ascii="Times New Roman" w:hAnsi="Times New Roman" w:cs="Times New Roman"/>
              </w:rPr>
              <w:t>maghiar</w:t>
            </w:r>
            <w:r w:rsidRPr="009A1E23">
              <w:rPr>
                <w:rFonts w:ascii="Times New Roman" w:hAnsi="Times New Roman" w:cs="Times New Roman"/>
              </w:rPr>
              <w:t>ă</w:t>
            </w:r>
            <w:r>
              <w:rPr>
                <w:rFonts w:ascii="Times New Roman" w:hAnsi="Times New Roman" w:cs="Times New Roman"/>
              </w:rPr>
              <w:t>.</w:t>
            </w:r>
            <w:r w:rsidRPr="009A1E23">
              <w:rPr>
                <w:rFonts w:ascii="Times New Roman" w:hAnsi="Times New Roman" w:cs="Times New Roman"/>
              </w:rPr>
              <w:t xml:space="preserve"> </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Atributiile/activitatile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27494" w:rsidRDefault="00FE0013" w:rsidP="00DB531C">
            <w:pPr>
              <w:spacing w:after="0" w:line="240" w:lineRule="auto"/>
              <w:jc w:val="both"/>
              <w:rPr>
                <w:rFonts w:ascii="Times New Roman" w:eastAsia="Times New Roman" w:hAnsi="Times New Roman" w:cs="Times New Roman"/>
                <w:color w:val="FF0000"/>
                <w:sz w:val="24"/>
                <w:szCs w:val="24"/>
                <w:lang w:eastAsia="hu-HU"/>
              </w:rPr>
            </w:pPr>
            <w:r>
              <w:rPr>
                <w:rFonts w:ascii="Times New Roman" w:hAnsi="Times New Roman" w:cs="Times New Roman"/>
              </w:rPr>
              <w:t>A</w:t>
            </w:r>
            <w:r w:rsidRPr="009A1E23">
              <w:rPr>
                <w:rFonts w:ascii="Times New Roman" w:hAnsi="Times New Roman" w:cs="Times New Roman"/>
              </w:rPr>
              <w:t xml:space="preserve">ctivități </w:t>
            </w:r>
            <w:r>
              <w:rPr>
                <w:rFonts w:ascii="Times New Roman" w:hAnsi="Times New Roman" w:cs="Times New Roman"/>
              </w:rPr>
              <w:t>didactice (</w:t>
            </w:r>
            <w:r w:rsidRPr="009A1E23">
              <w:rPr>
                <w:rFonts w:ascii="Times New Roman" w:hAnsi="Times New Roman" w:cs="Times New Roman"/>
              </w:rPr>
              <w:t>predare</w:t>
            </w:r>
            <w:r>
              <w:rPr>
                <w:rFonts w:ascii="Times New Roman" w:hAnsi="Times New Roman" w:cs="Times New Roman"/>
              </w:rPr>
              <w:t>, examinare, coordonare lucrări de licență și disertații</w:t>
            </w:r>
            <w:r w:rsidRPr="009A1E23">
              <w:rPr>
                <w:rFonts w:ascii="Times New Roman" w:hAnsi="Times New Roman" w:cs="Times New Roman"/>
              </w:rPr>
              <w:t xml:space="preserve">) și </w:t>
            </w:r>
            <w:r>
              <w:rPr>
                <w:rFonts w:ascii="Times New Roman" w:hAnsi="Times New Roman" w:cs="Times New Roman"/>
              </w:rPr>
              <w:t xml:space="preserve">de cercetare, precum și </w:t>
            </w:r>
            <w:r w:rsidRPr="009A1E23">
              <w:rPr>
                <w:rFonts w:ascii="Times New Roman" w:hAnsi="Times New Roman" w:cs="Times New Roman"/>
              </w:rPr>
              <w:t>ac</w:t>
            </w:r>
            <w:r>
              <w:rPr>
                <w:rFonts w:ascii="Times New Roman" w:hAnsi="Times New Roman" w:cs="Times New Roman"/>
              </w:rPr>
              <w:t xml:space="preserve">țiuni de promovare a </w:t>
            </w:r>
            <w:r w:rsidRPr="009A1E23">
              <w:rPr>
                <w:rFonts w:ascii="Times New Roman" w:hAnsi="Times New Roman" w:cs="Times New Roman"/>
              </w:rPr>
              <w:t>specializărilor</w:t>
            </w:r>
            <w:r>
              <w:rPr>
                <w:rFonts w:ascii="Times New Roman" w:hAnsi="Times New Roman" w:cs="Times New Roman"/>
              </w:rPr>
              <w:t xml:space="preserve"> din cadrul postului.</w:t>
            </w:r>
          </w:p>
        </w:tc>
      </w:tr>
      <w:tr w:rsidR="00927494" w:rsidRPr="00927494"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Concurs de dosare și</w:t>
            </w:r>
            <w:r>
              <w:rPr>
                <w:rFonts w:ascii="Times New Roman" w:hAnsi="Times New Roman" w:cs="Times New Roman"/>
              </w:rPr>
              <w:t xml:space="preserve"> </w:t>
            </w:r>
            <w:r w:rsidRPr="009A1E23">
              <w:rPr>
                <w:rFonts w:ascii="Times New Roman" w:hAnsi="Times New Roman" w:cs="Times New Roman"/>
              </w:rPr>
              <w:t>susținerea unei prelegeri publice</w:t>
            </w:r>
            <w:r>
              <w:rPr>
                <w:rFonts w:ascii="Times New Roman" w:hAnsi="Times New Roman" w:cs="Times New Roman"/>
              </w:rPr>
              <w:t xml:space="preserve"> de 45 minute.</w:t>
            </w:r>
            <w:r>
              <w:rPr>
                <w:rFonts w:ascii="Times New Roman" w:hAnsi="Times New Roman" w:cs="Times New Roman"/>
                <w:sz w:val="24"/>
                <w:szCs w:val="24"/>
                <w:lang w:val="ro-RO" w:eastAsia="hu-HU"/>
              </w:rPr>
              <w:t xml:space="preserve"> În cadrul prelegerii candidatul prezintă cele mai semnificative rezultate profesionale anterioare şi planul de dezvoltare a carierei universitare. De asemenea,</w:t>
            </w:r>
            <w:r>
              <w:rPr>
                <w:rFonts w:ascii="Times New Roman" w:hAnsi="Times New Roman" w:cs="Times New Roman"/>
                <w:color w:val="FF0000"/>
              </w:rPr>
              <w:t xml:space="preserve"> </w:t>
            </w:r>
            <w:r>
              <w:rPr>
                <w:rFonts w:ascii="Times New Roman" w:hAnsi="Times New Roman" w:cs="Times New Roman"/>
              </w:rPr>
              <w:t>t</w:t>
            </w:r>
            <w:r w:rsidRPr="00C821E4">
              <w:rPr>
                <w:rFonts w:ascii="Times New Roman" w:hAnsi="Times New Roman" w:cs="Times New Roman"/>
              </w:rPr>
              <w:t>ematică poate fi extrasă din programa analitică a unuia din cursurile aferente postului vacant.</w:t>
            </w:r>
          </w:p>
          <w:p w:rsidR="008A6652" w:rsidRPr="003F4B13" w:rsidRDefault="003C2B24" w:rsidP="0094511E">
            <w:pPr>
              <w:spacing w:after="0" w:line="240" w:lineRule="auto"/>
              <w:jc w:val="both"/>
              <w:rPr>
                <w:rFonts w:cs="Times New Roman"/>
                <w:sz w:val="24"/>
                <w:szCs w:val="24"/>
              </w:rPr>
            </w:pPr>
            <w:r>
              <w:rPr>
                <w:rFonts w:ascii="Times New Roman" w:hAnsi="Times New Roman" w:cs="Times New Roman"/>
                <w:sz w:val="24"/>
                <w:szCs w:val="24"/>
              </w:rPr>
              <w:t>Pentru candidaţii care nu provin din învăţământul superior este necesară susţinerea unui curs, în faţa studenţilor, în prezenţa comisiei de concurs. Tema cursului se anunţă candidaţilor cu 48 de ore înainte de susţinere.</w:t>
            </w:r>
          </w:p>
        </w:tc>
      </w:tr>
      <w:tr w:rsidR="00927494" w:rsidRPr="00927494" w:rsidTr="003F4B13">
        <w:trPr>
          <w:trHeight w:val="23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3472A0" w:rsidRDefault="00BD0DAB" w:rsidP="00DB531C">
            <w:pPr>
              <w:spacing w:after="0" w:line="240" w:lineRule="auto"/>
              <w:jc w:val="both"/>
              <w:rPr>
                <w:rFonts w:ascii="Times New Roman" w:eastAsia="Times New Roman" w:hAnsi="Times New Roman" w:cs="Times New Roman"/>
                <w:sz w:val="24"/>
                <w:szCs w:val="24"/>
                <w:lang w:eastAsia="hu-HU"/>
              </w:rPr>
            </w:pPr>
            <w:r w:rsidRPr="003472A0">
              <w:rPr>
                <w:rFonts w:ascii="Times New Roman" w:eastAsia="Times New Roman" w:hAnsi="Times New Roman" w:cs="Times New Roman"/>
                <w:b/>
                <w:bCs/>
                <w:sz w:val="24"/>
                <w:szCs w:val="24"/>
                <w:lang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3C2B24" w:rsidRDefault="003C2B24" w:rsidP="003C2B24">
            <w:pPr>
              <w:spacing w:after="0" w:line="240" w:lineRule="auto"/>
              <w:jc w:val="both"/>
              <w:rPr>
                <w:rFonts w:ascii="Times New Roman" w:hAnsi="Times New Roman" w:cs="Times New Roman"/>
              </w:rPr>
            </w:pPr>
            <w:r w:rsidRPr="009A1E23">
              <w:rPr>
                <w:rFonts w:ascii="Times New Roman" w:hAnsi="Times New Roman" w:cs="Times New Roman"/>
              </w:rPr>
              <w:t xml:space="preserve">Dosarul de concurs </w:t>
            </w:r>
            <w:r>
              <w:rPr>
                <w:rFonts w:ascii="Times New Roman" w:hAnsi="Times New Roman" w:cs="Times New Roman"/>
              </w:rPr>
              <w:t xml:space="preserve">al candidaților </w:t>
            </w:r>
            <w:r w:rsidRPr="009A1E23">
              <w:rPr>
                <w:rFonts w:ascii="Times New Roman" w:hAnsi="Times New Roman" w:cs="Times New Roman"/>
              </w:rPr>
              <w:t>este transmis membrilor comisiei de concurs</w:t>
            </w:r>
            <w:r>
              <w:rPr>
                <w:rFonts w:ascii="Times New Roman" w:hAnsi="Times New Roman" w:cs="Times New Roman"/>
              </w:rPr>
              <w:t>.</w:t>
            </w:r>
          </w:p>
          <w:p w:rsidR="003C2B24" w:rsidRDefault="003C2B24" w:rsidP="003C2B24">
            <w:pPr>
              <w:spacing w:after="0" w:line="240" w:lineRule="auto"/>
              <w:jc w:val="both"/>
              <w:rPr>
                <w:rFonts w:cs="Times New Roman"/>
                <w:sz w:val="24"/>
                <w:szCs w:val="24"/>
              </w:rPr>
            </w:pPr>
            <w:r>
              <w:rPr>
                <w:rFonts w:ascii="Times New Roman" w:hAnsi="Times New Roman" w:cs="Times New Roman"/>
                <w:sz w:val="24"/>
                <w:szCs w:val="24"/>
              </w:rPr>
              <w:t xml:space="preserve">În raportul comisiei de concurs, semnat de toţi membrii, se evaluează </w:t>
            </w:r>
            <w:r>
              <w:rPr>
                <w:rFonts w:ascii="Times New Roman" w:hAnsi="Times New Roman" w:cs="Times New Roman"/>
              </w:rPr>
              <w:t xml:space="preserve">dosarul </w:t>
            </w:r>
            <w:r w:rsidRPr="009A1E23">
              <w:rPr>
                <w:rFonts w:ascii="Times New Roman" w:hAnsi="Times New Roman" w:cs="Times New Roman"/>
              </w:rPr>
              <w:t>fiec</w:t>
            </w:r>
            <w:r>
              <w:rPr>
                <w:rFonts w:ascii="Times New Roman" w:hAnsi="Times New Roman" w:cs="Times New Roman"/>
              </w:rPr>
              <w:t xml:space="preserve">ărui candidat, </w:t>
            </w:r>
            <w:r>
              <w:rPr>
                <w:rFonts w:ascii="Times New Roman" w:hAnsi="Times New Roman" w:cs="Times New Roman"/>
                <w:sz w:val="24"/>
                <w:szCs w:val="24"/>
              </w:rPr>
              <w:t>activitatea didactică şi</w:t>
            </w:r>
            <w:r w:rsidR="0024755A">
              <w:rPr>
                <w:rFonts w:ascii="Times New Roman" w:hAnsi="Times New Roman" w:cs="Times New Roman"/>
                <w:sz w:val="24"/>
                <w:szCs w:val="24"/>
              </w:rPr>
              <w:t xml:space="preserve"> </w:t>
            </w:r>
            <w:r>
              <w:rPr>
                <w:rFonts w:ascii="Times New Roman" w:hAnsi="Times New Roman" w:cs="Times New Roman"/>
                <w:sz w:val="24"/>
                <w:szCs w:val="24"/>
              </w:rPr>
              <w:t>ştiinţifică a candidatului, prelegerea publică susţinută de acesta.</w:t>
            </w:r>
          </w:p>
          <w:p w:rsidR="003C2B24" w:rsidRDefault="003C2B24" w:rsidP="003C2B24">
            <w:pPr>
              <w:spacing w:after="0" w:line="240" w:lineRule="auto"/>
              <w:jc w:val="both"/>
              <w:rPr>
                <w:rFonts w:ascii="Times New Roman" w:hAnsi="Times New Roman" w:cs="Times New Roman"/>
              </w:rPr>
            </w:pPr>
            <w:r>
              <w:rPr>
                <w:rFonts w:ascii="Times New Roman" w:hAnsi="Times New Roman" w:cs="Times New Roman"/>
                <w:sz w:val="24"/>
                <w:szCs w:val="24"/>
              </w:rPr>
              <w:t>Comisia decide, cu majoritate de voturi, să recomande unul dintre candidaţi în vederea ocupării postului.</w:t>
            </w:r>
          </w:p>
          <w:p w:rsidR="00BD0DAB" w:rsidRPr="00927494" w:rsidRDefault="00BD0DAB" w:rsidP="00DB531C">
            <w:pPr>
              <w:spacing w:after="0" w:line="240" w:lineRule="auto"/>
              <w:jc w:val="both"/>
              <w:rPr>
                <w:rFonts w:ascii="Times New Roman" w:eastAsia="Times New Roman" w:hAnsi="Times New Roman" w:cs="Times New Roman"/>
                <w:sz w:val="24"/>
                <w:szCs w:val="24"/>
                <w:lang w:eastAsia="hu-HU"/>
              </w:rPr>
            </w:pPr>
          </w:p>
        </w:tc>
      </w:tr>
      <w:tr w:rsidR="00430386" w:rsidRPr="00927494" w:rsidTr="00430386">
        <w:trPr>
          <w:trHeight w:val="43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30386" w:rsidRPr="003472A0" w:rsidRDefault="00430386" w:rsidP="00DB531C">
            <w:pPr>
              <w:spacing w:after="0" w:line="240" w:lineRule="auto"/>
              <w:jc w:val="both"/>
              <w:rPr>
                <w:rFonts w:ascii="Times New Roman" w:eastAsia="Times New Roman" w:hAnsi="Times New Roman" w:cs="Times New Roman"/>
                <w:b/>
                <w:bCs/>
                <w:sz w:val="24"/>
                <w:szCs w:val="24"/>
                <w:lang w:eastAsia="hu-HU"/>
              </w:rPr>
            </w:pPr>
            <w:r w:rsidRPr="00837B7C">
              <w:rPr>
                <w:rFonts w:ascii="Times New Roman" w:eastAsia="Times New Roman" w:hAnsi="Times New Roman" w:cs="Times New Roman"/>
                <w:b/>
                <w:sz w:val="24"/>
                <w:szCs w:val="24"/>
                <w:lang w:eastAsia="hu-HU"/>
              </w:rPr>
              <w:t xml:space="preserve">Data </w:t>
            </w:r>
            <w:proofErr w:type="spellStart"/>
            <w:r w:rsidRPr="00837B7C">
              <w:rPr>
                <w:rFonts w:ascii="Times New Roman" w:eastAsia="Times New Roman" w:hAnsi="Times New Roman" w:cs="Times New Roman"/>
                <w:b/>
                <w:sz w:val="24"/>
                <w:szCs w:val="24"/>
                <w:lang w:eastAsia="hu-HU"/>
              </w:rPr>
              <w:t>susținerii</w:t>
            </w:r>
            <w:proofErr w:type="spellEnd"/>
            <w:r w:rsidRPr="00837B7C">
              <w:rPr>
                <w:rFonts w:ascii="Times New Roman" w:eastAsia="Times New Roman" w:hAnsi="Times New Roman" w:cs="Times New Roman"/>
                <w:b/>
                <w:sz w:val="24"/>
                <w:szCs w:val="24"/>
                <w:lang w:eastAsia="hu-HU"/>
              </w:rPr>
              <w:t xml:space="preserve"> </w:t>
            </w:r>
            <w:proofErr w:type="spellStart"/>
            <w:r w:rsidRPr="00837B7C">
              <w:rPr>
                <w:rFonts w:ascii="Times New Roman" w:eastAsia="Times New Roman" w:hAnsi="Times New Roman" w:cs="Times New Roman"/>
                <w:b/>
                <w:sz w:val="24"/>
                <w:szCs w:val="24"/>
                <w:lang w:eastAsia="hu-HU"/>
              </w:rPr>
              <w:t>prelegerii</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430386" w:rsidRPr="009A1E23" w:rsidRDefault="00430386" w:rsidP="003C2B24">
            <w:pPr>
              <w:spacing w:after="0" w:line="240" w:lineRule="auto"/>
              <w:jc w:val="both"/>
              <w:rPr>
                <w:rFonts w:ascii="Times New Roman" w:hAnsi="Times New Roman" w:cs="Times New Roman"/>
              </w:rPr>
            </w:pPr>
            <w:r>
              <w:rPr>
                <w:rFonts w:ascii="Times New Roman" w:hAnsi="Times New Roman" w:cs="Times New Roman"/>
              </w:rPr>
              <w:t xml:space="preserve">03.07.2017 </w:t>
            </w:r>
            <w:proofErr w:type="spellStart"/>
            <w:r>
              <w:rPr>
                <w:rFonts w:ascii="Times New Roman" w:hAnsi="Times New Roman" w:cs="Times New Roman"/>
              </w:rPr>
              <w:t>ora</w:t>
            </w:r>
            <w:proofErr w:type="spellEnd"/>
            <w:r>
              <w:rPr>
                <w:rFonts w:ascii="Times New Roman" w:hAnsi="Times New Roman" w:cs="Times New Roman"/>
              </w:rPr>
              <w:t>: 11</w:t>
            </w:r>
          </w:p>
        </w:tc>
      </w:tr>
    </w:tbl>
    <w:p w:rsidR="00980092" w:rsidRDefault="00980092" w:rsidP="00DB531C">
      <w:pPr>
        <w:spacing w:after="0" w:line="240" w:lineRule="auto"/>
        <w:jc w:val="both"/>
      </w:pPr>
      <w:bookmarkStart w:id="0" w:name="_GoBack"/>
      <w:bookmarkEnd w:id="0"/>
    </w:p>
    <w:p w:rsidR="0023268A" w:rsidRDefault="0023268A" w:rsidP="0023268A">
      <w:pPr>
        <w:spacing w:after="0" w:line="240" w:lineRule="auto"/>
        <w:jc w:val="both"/>
        <w:rPr>
          <w:rFonts w:ascii="Times New Roman" w:eastAsia="Times New Roman" w:hAnsi="Times New Roman" w:cs="Times New Roman"/>
          <w:sz w:val="24"/>
          <w:szCs w:val="24"/>
          <w:lang w:val="en-US" w:eastAsia="hu-HU"/>
        </w:rPr>
      </w:pPr>
    </w:p>
    <w:p w:rsidR="0023268A" w:rsidRDefault="0023268A" w:rsidP="0023268A">
      <w:pPr>
        <w:spacing w:after="0" w:line="240" w:lineRule="auto"/>
        <w:jc w:val="both"/>
        <w:rPr>
          <w:rFonts w:ascii="Times New Roman" w:eastAsia="Times New Roman" w:hAnsi="Times New Roman" w:cs="Times New Roman"/>
          <w:sz w:val="24"/>
          <w:szCs w:val="24"/>
          <w:lang w:val="en-US" w:eastAsia="hu-HU"/>
        </w:rPr>
      </w:pPr>
    </w:p>
    <w:p w:rsidR="0023268A" w:rsidRPr="00904AAC" w:rsidRDefault="0023268A" w:rsidP="0023268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sz w:val="24"/>
          <w:szCs w:val="24"/>
          <w:lang w:val="en-US" w:eastAsia="hu-HU"/>
        </w:rPr>
        <w:t>Job Information</w:t>
      </w: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University</w:t>
            </w:r>
          </w:p>
        </w:tc>
        <w:tc>
          <w:tcPr>
            <w:tcW w:w="2840" w:type="pct"/>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proofErr w:type="spellStart"/>
            <w:r w:rsidRPr="00904AAC">
              <w:rPr>
                <w:rFonts w:ascii="Times New Roman" w:eastAsia="Times New Roman" w:hAnsi="Times New Roman" w:cs="Times New Roman"/>
                <w:sz w:val="24"/>
                <w:szCs w:val="24"/>
                <w:lang w:val="en-US" w:eastAsia="hu-HU"/>
              </w:rPr>
              <w:t>Partium</w:t>
            </w:r>
            <w:proofErr w:type="spellEnd"/>
            <w:r w:rsidRPr="00904AAC">
              <w:rPr>
                <w:rFonts w:ascii="Times New Roman" w:eastAsia="Times New Roman" w:hAnsi="Times New Roman" w:cs="Times New Roman"/>
                <w:sz w:val="24"/>
                <w:szCs w:val="24"/>
                <w:lang w:val="en-US" w:eastAsia="hu-HU"/>
              </w:rPr>
              <w:t xml:space="preserve"> Christian University, ORADEA</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Faculty</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sz w:val="24"/>
                <w:szCs w:val="24"/>
                <w:lang w:val="en-US" w:eastAsia="hu-HU"/>
              </w:rPr>
              <w:t>Humanities and Arts</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Department</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sz w:val="24"/>
                <w:szCs w:val="24"/>
                <w:lang w:val="en-US" w:eastAsia="hu-HU"/>
              </w:rPr>
              <w:t>Languages and Literatures</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Position in the Title List</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sz w:val="24"/>
                <w:szCs w:val="24"/>
                <w:lang w:val="en-US" w:eastAsia="hu-HU"/>
              </w:rPr>
              <w:t>10.</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Title</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Associate Professor</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Subjects in the Curriculum</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120" w:line="240" w:lineRule="auto"/>
              <w:jc w:val="both"/>
              <w:rPr>
                <w:rFonts w:ascii="Times New Roman" w:hAnsi="Times New Roman" w:cs="Times New Roman"/>
                <w:sz w:val="24"/>
                <w:szCs w:val="24"/>
                <w:lang w:val="en-US"/>
              </w:rPr>
            </w:pP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Cultural Linguistics</w:t>
            </w: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Communication Techniques</w:t>
            </w:r>
            <w:r w:rsidRPr="00904AAC">
              <w:rPr>
                <w:rFonts w:ascii="Times New Roman" w:hAnsi="Times New Roman" w:cs="Times New Roman"/>
                <w:sz w:val="24"/>
                <w:szCs w:val="24"/>
                <w:lang w:val="en-US"/>
              </w:rPr>
              <w:t xml:space="preserve"> (oral </w:t>
            </w:r>
            <w:r>
              <w:rPr>
                <w:rFonts w:ascii="Times New Roman" w:hAnsi="Times New Roman" w:cs="Times New Roman"/>
                <w:sz w:val="24"/>
                <w:szCs w:val="24"/>
                <w:lang w:val="en-US"/>
              </w:rPr>
              <w:t>and written</w:t>
            </w:r>
            <w:r w:rsidRPr="00904AAC">
              <w:rPr>
                <w:rFonts w:ascii="Times New Roman" w:hAnsi="Times New Roman" w:cs="Times New Roman"/>
                <w:sz w:val="24"/>
                <w:szCs w:val="24"/>
                <w:lang w:val="en-US"/>
              </w:rPr>
              <w:t>)</w:t>
            </w: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Contemporary Hungarian Language </w:t>
            </w:r>
            <w:r w:rsidRPr="00904AAC">
              <w:rPr>
                <w:rFonts w:ascii="Times New Roman" w:hAnsi="Times New Roman" w:cs="Times New Roman"/>
                <w:sz w:val="24"/>
                <w:szCs w:val="24"/>
                <w:lang w:val="en-US"/>
              </w:rPr>
              <w:t>3.</w:t>
            </w: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History of Hungarian Literature</w:t>
            </w:r>
            <w:r w:rsidRPr="00904AAC">
              <w:rPr>
                <w:rFonts w:ascii="Times New Roman" w:hAnsi="Times New Roman" w:cs="Times New Roman"/>
                <w:sz w:val="24"/>
                <w:szCs w:val="24"/>
                <w:lang w:val="en-US"/>
              </w:rPr>
              <w:t xml:space="preserve"> 1</w:t>
            </w: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 Linguistics</w:t>
            </w:r>
          </w:p>
          <w:p w:rsidR="0023268A" w:rsidRPr="00904AAC" w:rsidRDefault="0023268A" w:rsidP="00F05EDA">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Methodology of Scientific Research</w:t>
            </w:r>
            <w:r w:rsidRPr="00904AAC">
              <w:rPr>
                <w:rFonts w:ascii="Times New Roman" w:hAnsi="Times New Roman" w:cs="Times New Roman"/>
                <w:sz w:val="24"/>
                <w:szCs w:val="24"/>
                <w:lang w:val="en-US"/>
              </w:rPr>
              <w:t xml:space="preserve"> 2. </w:t>
            </w:r>
          </w:p>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b/>
                <w:bCs/>
                <w:sz w:val="24"/>
                <w:szCs w:val="24"/>
                <w:lang w:val="en-US" w:eastAsia="hu-HU"/>
              </w:rPr>
              <w:t>Scholarly Field</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Language and Literature</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Job Desc</w:t>
            </w:r>
            <w:r>
              <w:rPr>
                <w:rFonts w:ascii="Times New Roman" w:eastAsia="Times New Roman" w:hAnsi="Times New Roman" w:cs="Times New Roman"/>
                <w:b/>
                <w:bCs/>
                <w:sz w:val="24"/>
                <w:szCs w:val="24"/>
                <w:lang w:val="en-US" w:eastAsia="hu-HU"/>
              </w:rPr>
              <w:t>r</w:t>
            </w:r>
            <w:r w:rsidRPr="00904AAC">
              <w:rPr>
                <w:rFonts w:ascii="Times New Roman" w:eastAsia="Times New Roman" w:hAnsi="Times New Roman" w:cs="Times New Roman"/>
                <w:b/>
                <w:bCs/>
                <w:sz w:val="24"/>
                <w:szCs w:val="24"/>
                <w:lang w:val="en-US" w:eastAsia="hu-HU"/>
              </w:rPr>
              <w:t>iption</w:t>
            </w:r>
          </w:p>
        </w:tc>
        <w:tc>
          <w:tcPr>
            <w:tcW w:w="2840" w:type="pct"/>
            <w:tcBorders>
              <w:top w:val="outset" w:sz="6" w:space="0" w:color="auto"/>
              <w:left w:val="outset" w:sz="6" w:space="0" w:color="auto"/>
              <w:bottom w:val="outset" w:sz="6" w:space="0" w:color="auto"/>
              <w:right w:val="outset" w:sz="6" w:space="0" w:color="auto"/>
            </w:tcBorders>
            <w:vAlign w:val="center"/>
            <w:hideMark/>
          </w:tcPr>
          <w:p w:rsidR="0023268A" w:rsidRPr="00663D9F" w:rsidRDefault="0023268A" w:rsidP="00F05ED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job is part of the Title List that contains the courses of the Department of Languages and Literatures (Faculty of Humanities and Arts). The courses are included in the BA curriculum of the Hungarian Language and Literature specialization as well as in the MA curriculum of the Multilingualism and multiculturalism MA program. </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b/>
                <w:bCs/>
                <w:sz w:val="24"/>
                <w:szCs w:val="24"/>
                <w:lang w:val="en-US" w:eastAsia="hu-HU"/>
              </w:rPr>
              <w:t>Job A</w:t>
            </w:r>
            <w:r w:rsidRPr="00904AAC">
              <w:rPr>
                <w:rFonts w:ascii="Times New Roman" w:eastAsia="Times New Roman" w:hAnsi="Times New Roman" w:cs="Times New Roman"/>
                <w:b/>
                <w:bCs/>
                <w:sz w:val="24"/>
                <w:szCs w:val="24"/>
                <w:lang w:val="en-US" w:eastAsia="hu-HU"/>
              </w:rPr>
              <w:t>ctivities</w:t>
            </w:r>
          </w:p>
        </w:tc>
        <w:tc>
          <w:tcPr>
            <w:tcW w:w="2840" w:type="pct"/>
            <w:tcBorders>
              <w:top w:val="outset" w:sz="6" w:space="0" w:color="auto"/>
              <w:left w:val="outset" w:sz="6" w:space="0" w:color="auto"/>
              <w:bottom w:val="outset" w:sz="6" w:space="0" w:color="auto"/>
              <w:right w:val="outset" w:sz="6" w:space="0" w:color="auto"/>
            </w:tcBorders>
            <w:vAlign w:val="center"/>
            <w:hideMark/>
          </w:tcPr>
          <w:p w:rsidR="0023268A" w:rsidRPr="00A57A7E" w:rsidRDefault="0023268A" w:rsidP="00F05EDA">
            <w:pPr>
              <w:spacing w:after="0" w:line="240" w:lineRule="auto"/>
              <w:jc w:val="both"/>
              <w:rPr>
                <w:rFonts w:ascii="Times New Roman" w:hAnsi="Times New Roman" w:cs="Times New Roman"/>
                <w:lang w:val="en-US"/>
              </w:rPr>
            </w:pPr>
            <w:r w:rsidRPr="00A57A7E">
              <w:rPr>
                <w:rFonts w:ascii="Times New Roman" w:hAnsi="Times New Roman" w:cs="Times New Roman"/>
                <w:lang w:val="en-US"/>
              </w:rPr>
              <w:t>Teaching (course and seminar assessment, BA and MA theses supervision) and research activities, as well as activities that include promoting the speciali</w:t>
            </w:r>
            <w:r>
              <w:rPr>
                <w:rFonts w:ascii="Times New Roman" w:hAnsi="Times New Roman" w:cs="Times New Roman"/>
                <w:lang w:val="en-US"/>
              </w:rPr>
              <w:t>zation</w:t>
            </w:r>
            <w:r w:rsidRPr="00A57A7E">
              <w:rPr>
                <w:rFonts w:ascii="Times New Roman" w:hAnsi="Times New Roman" w:cs="Times New Roman"/>
                <w:lang w:val="en-US"/>
              </w:rPr>
              <w:t>.</w:t>
            </w:r>
          </w:p>
        </w:tc>
      </w:tr>
      <w:tr w:rsidR="0023268A" w:rsidRPr="00904AAC" w:rsidTr="00F05E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Competition Test</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Default="0023268A" w:rsidP="00F05EDA">
            <w:pPr>
              <w:spacing w:after="0" w:line="240" w:lineRule="auto"/>
              <w:jc w:val="both"/>
              <w:rPr>
                <w:rFonts w:ascii="Times New Roman" w:hAnsi="Times New Roman" w:cs="Times New Roman"/>
                <w:lang w:val="en-US"/>
              </w:rPr>
            </w:pPr>
            <w:r>
              <w:rPr>
                <w:rFonts w:ascii="Times New Roman" w:hAnsi="Times New Roman" w:cs="Times New Roman"/>
                <w:lang w:val="en-US"/>
              </w:rPr>
              <w:t xml:space="preserve">Handing in the complete file for assessment and holding a lecture of 45 minutes are mandatory. In the lecture candidates present their most important professional results and their proposed plan of academic career development. </w:t>
            </w:r>
          </w:p>
          <w:p w:rsidR="0023268A" w:rsidRPr="006C5B8F" w:rsidRDefault="0023268A" w:rsidP="00F05EDA">
            <w:pPr>
              <w:spacing w:after="0" w:line="240" w:lineRule="auto"/>
              <w:jc w:val="both"/>
              <w:rPr>
                <w:rFonts w:ascii="Times New Roman" w:hAnsi="Times New Roman" w:cs="Times New Roman"/>
                <w:lang w:val="en-US"/>
              </w:rPr>
            </w:pPr>
            <w:r>
              <w:rPr>
                <w:rFonts w:ascii="Times New Roman" w:hAnsi="Times New Roman" w:cs="Times New Roman"/>
                <w:lang w:val="en-US"/>
              </w:rPr>
              <w:t>I</w:t>
            </w:r>
            <w:r w:rsidRPr="00A14296">
              <w:rPr>
                <w:rFonts w:ascii="Times New Roman" w:hAnsi="Times New Roman" w:cs="Times New Roman"/>
                <w:lang w:val="en-US"/>
              </w:rPr>
              <w:t>f candidates are not teachers themselves, a public lecture (on a subject derived from one of the job</w:t>
            </w:r>
            <w:r>
              <w:rPr>
                <w:rFonts w:ascii="Times New Roman" w:hAnsi="Times New Roman" w:cs="Times New Roman"/>
                <w:lang w:val="en-US"/>
              </w:rPr>
              <w:t>’s</w:t>
            </w:r>
            <w:r w:rsidRPr="00A14296">
              <w:rPr>
                <w:rFonts w:ascii="Times New Roman" w:hAnsi="Times New Roman" w:cs="Times New Roman"/>
                <w:lang w:val="en-US"/>
              </w:rPr>
              <w:t xml:space="preserve"> syllabi)</w:t>
            </w:r>
            <w:r>
              <w:rPr>
                <w:rFonts w:ascii="Times New Roman" w:hAnsi="Times New Roman" w:cs="Times New Roman"/>
                <w:lang w:val="en-US"/>
              </w:rPr>
              <w:t xml:space="preserve"> must be held for students in the presence of the board</w:t>
            </w:r>
            <w:r w:rsidRPr="00A14296">
              <w:rPr>
                <w:rFonts w:ascii="Times New Roman" w:hAnsi="Times New Roman" w:cs="Times New Roman"/>
                <w:lang w:val="en-US"/>
              </w:rPr>
              <w:t>.</w:t>
            </w:r>
            <w:r>
              <w:rPr>
                <w:rFonts w:ascii="Times New Roman" w:hAnsi="Times New Roman" w:cs="Times New Roman"/>
                <w:lang w:val="en-US"/>
              </w:rPr>
              <w:t xml:space="preserve"> The theme of the lecture is published 48 hours before the lecture begins. </w:t>
            </w:r>
          </w:p>
        </w:tc>
      </w:tr>
      <w:tr w:rsidR="0023268A" w:rsidRPr="00904AAC" w:rsidTr="00F05EDA">
        <w:trPr>
          <w:trHeight w:val="233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r w:rsidRPr="00904AAC">
              <w:rPr>
                <w:rFonts w:ascii="Times New Roman" w:eastAsia="Times New Roman" w:hAnsi="Times New Roman" w:cs="Times New Roman"/>
                <w:b/>
                <w:bCs/>
                <w:sz w:val="24"/>
                <w:szCs w:val="24"/>
                <w:lang w:val="en-US" w:eastAsia="hu-HU"/>
              </w:rPr>
              <w:t xml:space="preserve">Description of </w:t>
            </w:r>
            <w:r>
              <w:rPr>
                <w:rFonts w:ascii="Times New Roman" w:eastAsia="Times New Roman" w:hAnsi="Times New Roman" w:cs="Times New Roman"/>
                <w:b/>
                <w:bCs/>
                <w:sz w:val="24"/>
                <w:szCs w:val="24"/>
                <w:lang w:val="en-US" w:eastAsia="hu-HU"/>
              </w:rPr>
              <w:t xml:space="preserve">the </w:t>
            </w:r>
            <w:r w:rsidRPr="00904AAC">
              <w:rPr>
                <w:rFonts w:ascii="Times New Roman" w:eastAsia="Times New Roman" w:hAnsi="Times New Roman" w:cs="Times New Roman"/>
                <w:b/>
                <w:bCs/>
                <w:sz w:val="24"/>
                <w:szCs w:val="24"/>
                <w:lang w:val="en-US" w:eastAsia="hu-HU"/>
              </w:rPr>
              <w:t>Competition</w:t>
            </w:r>
            <w:r>
              <w:rPr>
                <w:rFonts w:ascii="Times New Roman" w:eastAsia="Times New Roman" w:hAnsi="Times New Roman" w:cs="Times New Roman"/>
                <w:b/>
                <w:bCs/>
                <w:sz w:val="24"/>
                <w:szCs w:val="24"/>
                <w:lang w:val="en-US" w:eastAsia="hu-HU"/>
              </w:rPr>
              <w:t xml:space="preserve"> Procedure</w:t>
            </w:r>
          </w:p>
        </w:tc>
        <w:tc>
          <w:tcPr>
            <w:tcW w:w="2840" w:type="pct"/>
            <w:tcBorders>
              <w:top w:val="outset" w:sz="6" w:space="0" w:color="auto"/>
              <w:left w:val="outset" w:sz="6" w:space="0" w:color="auto"/>
              <w:bottom w:val="outset" w:sz="6" w:space="0" w:color="auto"/>
              <w:right w:val="outset" w:sz="6" w:space="0" w:color="auto"/>
            </w:tcBorders>
            <w:vAlign w:val="center"/>
          </w:tcPr>
          <w:p w:rsidR="0023268A" w:rsidRPr="001043B7" w:rsidRDefault="0023268A" w:rsidP="00F05EDA">
            <w:pPr>
              <w:spacing w:after="0" w:line="240" w:lineRule="auto"/>
              <w:jc w:val="both"/>
              <w:rPr>
                <w:rFonts w:ascii="Times New Roman" w:hAnsi="Times New Roman" w:cs="Times New Roman"/>
                <w:lang w:val="en-US"/>
              </w:rPr>
            </w:pPr>
            <w:r w:rsidRPr="001043B7">
              <w:rPr>
                <w:rFonts w:ascii="Times New Roman" w:hAnsi="Times New Roman" w:cs="Times New Roman"/>
                <w:lang w:val="en-US"/>
              </w:rPr>
              <w:t xml:space="preserve">Board members receive the candidates’ </w:t>
            </w:r>
            <w:r>
              <w:rPr>
                <w:rFonts w:ascii="Times New Roman" w:hAnsi="Times New Roman" w:cs="Times New Roman"/>
                <w:lang w:val="en-US"/>
              </w:rPr>
              <w:t>files</w:t>
            </w:r>
            <w:r w:rsidRPr="001043B7">
              <w:rPr>
                <w:rFonts w:ascii="Times New Roman" w:hAnsi="Times New Roman" w:cs="Times New Roman"/>
                <w:lang w:val="en-US"/>
              </w:rPr>
              <w:t>.</w:t>
            </w:r>
          </w:p>
          <w:p w:rsidR="0023268A" w:rsidRPr="001043B7" w:rsidRDefault="0023268A" w:rsidP="00F05EDA">
            <w:pPr>
              <w:spacing w:after="0" w:line="240" w:lineRule="auto"/>
              <w:jc w:val="both"/>
              <w:rPr>
                <w:rFonts w:ascii="Times New Roman" w:hAnsi="Times New Roman" w:cs="Times New Roman"/>
                <w:lang w:val="en-US"/>
              </w:rPr>
            </w:pPr>
            <w:r w:rsidRPr="001043B7">
              <w:rPr>
                <w:rFonts w:ascii="Times New Roman" w:hAnsi="Times New Roman" w:cs="Times New Roman"/>
                <w:lang w:val="en-US"/>
              </w:rPr>
              <w:t>The Board assesses each candidate’s portfolio and, as the case may be, the (non-teaching) candidate’s lecture.</w:t>
            </w:r>
          </w:p>
          <w:p w:rsidR="0023268A" w:rsidRPr="001043B7" w:rsidRDefault="0023268A" w:rsidP="00F05EDA">
            <w:pPr>
              <w:spacing w:after="0" w:line="240" w:lineRule="auto"/>
              <w:jc w:val="both"/>
              <w:rPr>
                <w:rFonts w:ascii="Times New Roman" w:hAnsi="Times New Roman" w:cs="Times New Roman"/>
                <w:lang w:val="en-US"/>
              </w:rPr>
            </w:pPr>
            <w:r w:rsidRPr="001043B7">
              <w:rPr>
                <w:rFonts w:ascii="Times New Roman" w:hAnsi="Times New Roman" w:cs="Times New Roman"/>
                <w:lang w:val="en-US"/>
              </w:rPr>
              <w:t>The Board establishes the candidates’ hierarchy and nominates the winner.</w:t>
            </w:r>
          </w:p>
          <w:p w:rsidR="0023268A" w:rsidRPr="001043B7" w:rsidRDefault="0023268A" w:rsidP="00F05EDA">
            <w:pPr>
              <w:spacing w:after="0" w:line="240" w:lineRule="auto"/>
              <w:jc w:val="both"/>
              <w:rPr>
                <w:rFonts w:ascii="Times New Roman" w:hAnsi="Times New Roman" w:cs="Times New Roman"/>
                <w:lang w:val="en-US"/>
              </w:rPr>
            </w:pPr>
            <w:r w:rsidRPr="001043B7">
              <w:rPr>
                <w:rFonts w:ascii="Times New Roman" w:hAnsi="Times New Roman" w:cs="Times New Roman"/>
                <w:lang w:val="en-US"/>
              </w:rPr>
              <w:t>On the basis of Board members’ reports, the Board president writes a final report, which is signed by all Board members.</w:t>
            </w:r>
          </w:p>
          <w:p w:rsidR="0023268A" w:rsidRPr="00904AAC" w:rsidRDefault="0023268A" w:rsidP="00F05EDA">
            <w:pPr>
              <w:spacing w:after="0" w:line="240" w:lineRule="auto"/>
              <w:jc w:val="both"/>
              <w:rPr>
                <w:rFonts w:ascii="Times New Roman" w:eastAsia="Times New Roman" w:hAnsi="Times New Roman" w:cs="Times New Roman"/>
                <w:sz w:val="24"/>
                <w:szCs w:val="24"/>
                <w:lang w:val="en-US" w:eastAsia="hu-HU"/>
              </w:rPr>
            </w:pPr>
          </w:p>
        </w:tc>
      </w:tr>
    </w:tbl>
    <w:p w:rsidR="0023268A" w:rsidRPr="00904AAC" w:rsidRDefault="0023268A" w:rsidP="0023268A">
      <w:pPr>
        <w:spacing w:after="0" w:line="240" w:lineRule="auto"/>
        <w:jc w:val="both"/>
        <w:rPr>
          <w:lang w:val="en-US"/>
        </w:rPr>
      </w:pPr>
    </w:p>
    <w:p w:rsidR="0023268A" w:rsidRPr="0023268A" w:rsidRDefault="0023268A" w:rsidP="00DB531C">
      <w:pPr>
        <w:spacing w:after="0" w:line="240" w:lineRule="auto"/>
        <w:jc w:val="both"/>
        <w:rPr>
          <w:lang w:val="en-US"/>
        </w:rPr>
      </w:pPr>
    </w:p>
    <w:sectPr w:rsidR="0023268A" w:rsidRPr="0023268A"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938E4"/>
    <w:rsid w:val="00206549"/>
    <w:rsid w:val="0023268A"/>
    <w:rsid w:val="0024755A"/>
    <w:rsid w:val="002711F9"/>
    <w:rsid w:val="00320536"/>
    <w:rsid w:val="003472A0"/>
    <w:rsid w:val="003C2B24"/>
    <w:rsid w:val="003F4B13"/>
    <w:rsid w:val="003F7F83"/>
    <w:rsid w:val="00430386"/>
    <w:rsid w:val="0055398A"/>
    <w:rsid w:val="00617EFA"/>
    <w:rsid w:val="00683111"/>
    <w:rsid w:val="006B14D4"/>
    <w:rsid w:val="00725FEB"/>
    <w:rsid w:val="00863888"/>
    <w:rsid w:val="008A6652"/>
    <w:rsid w:val="00915B29"/>
    <w:rsid w:val="00927494"/>
    <w:rsid w:val="0094511E"/>
    <w:rsid w:val="00980092"/>
    <w:rsid w:val="009E0BE7"/>
    <w:rsid w:val="00A95F4B"/>
    <w:rsid w:val="00B61CC8"/>
    <w:rsid w:val="00BD0DAB"/>
    <w:rsid w:val="00DB531C"/>
    <w:rsid w:val="00DF041F"/>
    <w:rsid w:val="00EC4439"/>
    <w:rsid w:val="00F05AAD"/>
    <w:rsid w:val="00F54D9C"/>
    <w:rsid w:val="00FE001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2017-05-10T09:04:00Z</dcterms:created>
  <dcterms:modified xsi:type="dcterms:W3CDTF">2017-05-10T09:04:00Z</dcterms:modified>
</cp:coreProperties>
</file>